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E1C" w14:textId="4E9D4A43"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An</w:t>
      </w:r>
      <w:r w:rsidR="001B26B6" w:rsidRPr="004F467C">
        <w:rPr>
          <w:rFonts w:ascii="Calibri" w:eastAsia="Times New Roman" w:hAnsi="Calibri" w:cs="Calibri"/>
          <w:b/>
          <w:color w:val="000000"/>
          <w:lang w:val="es-ES_tradnl" w:eastAsia="en-GB"/>
        </w:rPr>
        <w:t>exo</w:t>
      </w:r>
      <w:r w:rsidRPr="004F467C">
        <w:rPr>
          <w:rFonts w:ascii="Calibri" w:eastAsia="Times New Roman" w:hAnsi="Calibri" w:cs="Calibri"/>
          <w:b/>
          <w:color w:val="000000"/>
          <w:lang w:val="es-ES_tradnl" w:eastAsia="en-GB"/>
        </w:rPr>
        <w:t xml:space="preserve"> B2-3</w:t>
      </w:r>
    </w:p>
    <w:p w14:paraId="347F8AB4" w14:textId="77777777" w:rsidR="009776C2" w:rsidRPr="004F467C" w:rsidRDefault="009776C2" w:rsidP="009776C2">
      <w:pPr>
        <w:tabs>
          <w:tab w:val="center" w:pos="4320"/>
          <w:tab w:val="right" w:pos="8640"/>
        </w:tabs>
        <w:spacing w:after="0" w:line="240" w:lineRule="auto"/>
        <w:jc w:val="center"/>
        <w:rPr>
          <w:rFonts w:ascii="Calibri" w:eastAsia="Times New Roman" w:hAnsi="Calibri" w:cs="Calibri"/>
          <w:b/>
          <w:color w:val="000000"/>
          <w:lang w:val="es-ES_tradnl" w:eastAsia="en-GB"/>
        </w:rPr>
      </w:pPr>
    </w:p>
    <w:p w14:paraId="1BF8EFC3" w14:textId="77777777" w:rsidR="00677359" w:rsidRPr="004F467C" w:rsidRDefault="00677359" w:rsidP="00677359">
      <w:pPr>
        <w:ind w:left="168" w:right="5091"/>
        <w:rPr>
          <w:b/>
          <w:lang w:val="es-ES"/>
        </w:rPr>
      </w:pPr>
      <w:r w:rsidRPr="004F467C">
        <w:rPr>
          <w:b/>
          <w:lang w:val="es-ES"/>
        </w:rPr>
        <w:t xml:space="preserve">Descripción de servicios de la Convocatoria para Presentación de Propuestas: </w:t>
      </w:r>
    </w:p>
    <w:p w14:paraId="3812D38C" w14:textId="3592687C" w:rsidR="00677359" w:rsidRPr="004F467C" w:rsidRDefault="00677359" w:rsidP="00677359">
      <w:pPr>
        <w:ind w:left="168" w:right="5091"/>
        <w:rPr>
          <w:b/>
          <w:lang w:val="es-ES"/>
        </w:rPr>
      </w:pPr>
      <w:r w:rsidRPr="004F467C">
        <w:rPr>
          <w:b/>
          <w:lang w:val="es-ES"/>
        </w:rPr>
        <w:t>CFP No.</w:t>
      </w:r>
      <w:r w:rsidR="00BD6D28">
        <w:rPr>
          <w:b/>
          <w:lang w:val="es-ES"/>
        </w:rPr>
        <w:t xml:space="preserve"> 0</w:t>
      </w:r>
      <w:bookmarkStart w:id="0" w:name="_GoBack"/>
      <w:r w:rsidR="00E5329F">
        <w:rPr>
          <w:b/>
          <w:lang w:val="es-ES"/>
        </w:rPr>
        <w:t>5</w:t>
      </w:r>
      <w:r w:rsidR="00BD6D28">
        <w:rPr>
          <w:b/>
          <w:lang w:val="es-ES"/>
        </w:rPr>
        <w:t>-2019</w:t>
      </w:r>
      <w:bookmarkEnd w:id="0"/>
    </w:p>
    <w:p w14:paraId="454A752E"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547E3EF3" w14:textId="77777777" w:rsidR="009776C2" w:rsidRPr="004F467C" w:rsidRDefault="00677359"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Plantilla para la Presentación de la Propuesta</w:t>
      </w:r>
    </w:p>
    <w:p w14:paraId="0A41D6EF"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1ADF3C75"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spacing w:val="-3"/>
          <w:lang w:val="es-ES_tradnl" w:eastAsia="en-GB"/>
        </w:rPr>
      </w:pPr>
    </w:p>
    <w:tbl>
      <w:tblPr>
        <w:tblStyle w:val="TableGrid"/>
        <w:tblW w:w="0" w:type="auto"/>
        <w:tblLook w:val="04A0" w:firstRow="1" w:lastRow="0" w:firstColumn="1" w:lastColumn="0" w:noHBand="0" w:noVBand="1"/>
      </w:tblPr>
      <w:tblGrid>
        <w:gridCol w:w="8828"/>
      </w:tblGrid>
      <w:tr w:rsidR="009776C2" w:rsidRPr="004F467C" w14:paraId="221130DC" w14:textId="77777777" w:rsidTr="00677359">
        <w:trPr>
          <w:trHeight w:val="256"/>
        </w:trPr>
        <w:tc>
          <w:tcPr>
            <w:tcW w:w="8828" w:type="dxa"/>
          </w:tcPr>
          <w:p w14:paraId="011F1FBC" w14:textId="77777777" w:rsidR="009776C2" w:rsidRPr="004F467C" w:rsidRDefault="00677359" w:rsidP="00677359">
            <w:pPr>
              <w:spacing w:before="1"/>
              <w:ind w:left="168"/>
              <w:rPr>
                <w:b/>
                <w:lang w:val="es-ES"/>
              </w:rPr>
            </w:pPr>
            <w:r w:rsidRPr="004F467C">
              <w:rPr>
                <w:b/>
                <w:lang w:val="es-ES"/>
              </w:rPr>
              <w:t xml:space="preserve">Requisitos obligatorios/criterios </w:t>
            </w:r>
            <w:proofErr w:type="spellStart"/>
            <w:r w:rsidRPr="004F467C">
              <w:rPr>
                <w:b/>
                <w:lang w:val="es-ES"/>
              </w:rPr>
              <w:t>precalificatorios</w:t>
            </w:r>
            <w:proofErr w:type="spellEnd"/>
          </w:p>
        </w:tc>
      </w:tr>
    </w:tbl>
    <w:p w14:paraId="232D3810" w14:textId="3788E56C" w:rsidR="002A2C54" w:rsidRPr="004F467C" w:rsidRDefault="00677359" w:rsidP="009776C2">
      <w:pPr>
        <w:widowControl w:val="0"/>
        <w:autoSpaceDE w:val="0"/>
        <w:autoSpaceDN w:val="0"/>
        <w:adjustRightInd w:val="0"/>
        <w:spacing w:after="240" w:line="340" w:lineRule="atLeast"/>
        <w:jc w:val="both"/>
        <w:rPr>
          <w:lang w:val="es-ES"/>
        </w:rPr>
      </w:pPr>
      <w:r w:rsidRPr="004F467C">
        <w:rPr>
          <w:lang w:val="es-ES"/>
        </w:rPr>
        <w:t>Se les solicita a l</w:t>
      </w:r>
      <w:r w:rsidR="007762B9">
        <w:rPr>
          <w:lang w:val="es-ES"/>
        </w:rPr>
        <w:t>as organizaciones</w:t>
      </w:r>
      <w:r w:rsidRPr="004F467C">
        <w:rPr>
          <w:lang w:val="es-ES"/>
        </w:rPr>
        <w:t xml:space="preserve"> oferentes que llenen este formato y lo devuelvan </w:t>
      </w:r>
      <w:r w:rsidR="002A2C54" w:rsidRPr="004F467C">
        <w:rPr>
          <w:lang w:val="es-ES"/>
        </w:rPr>
        <w:t>como parte de su presentación. L</w:t>
      </w:r>
      <w:r w:rsidR="007762B9">
        <w:rPr>
          <w:lang w:val="es-ES"/>
        </w:rPr>
        <w:t>as organizaciones</w:t>
      </w:r>
      <w:r w:rsidRPr="004F467C">
        <w:rPr>
          <w:lang w:val="es-ES"/>
        </w:rPr>
        <w:t xml:space="preserve"> oferentes deben cumplir con todos los criterios obligatorios/criterios </w:t>
      </w:r>
      <w:proofErr w:type="spellStart"/>
      <w:r w:rsidRPr="004F467C">
        <w:rPr>
          <w:lang w:val="es-ES"/>
        </w:rPr>
        <w:t>precalificatorios</w:t>
      </w:r>
      <w:proofErr w:type="spellEnd"/>
      <w:r w:rsidRPr="004F467C">
        <w:rPr>
          <w:lang w:val="es-ES"/>
        </w:rPr>
        <w:t xml:space="preserve"> como se establece </w:t>
      </w:r>
      <w:r w:rsidR="00F54C81" w:rsidRPr="004F467C">
        <w:rPr>
          <w:lang w:val="es-ES"/>
        </w:rPr>
        <w:t>en el Anexo B</w:t>
      </w:r>
      <w:r w:rsidR="00BC7B6B">
        <w:rPr>
          <w:lang w:val="es-ES"/>
        </w:rPr>
        <w:t>2 Sección 1</w:t>
      </w:r>
      <w:r w:rsidR="00F54C81" w:rsidRPr="004F467C">
        <w:rPr>
          <w:lang w:val="es-ES"/>
        </w:rPr>
        <w:t xml:space="preserve">. </w:t>
      </w:r>
      <w:r w:rsidRPr="004F467C">
        <w:rPr>
          <w:lang w:val="es-ES"/>
        </w:rPr>
        <w:t xml:space="preserve"> </w:t>
      </w:r>
      <w:r w:rsidR="00F54C81" w:rsidRPr="004F467C">
        <w:rPr>
          <w:lang w:val="es-ES"/>
        </w:rPr>
        <w:t>L</w:t>
      </w:r>
      <w:r w:rsidR="007762B9">
        <w:rPr>
          <w:lang w:val="es-ES"/>
        </w:rPr>
        <w:t>as organizaciones</w:t>
      </w:r>
      <w:r w:rsidR="00F54C81" w:rsidRPr="004F467C">
        <w:rPr>
          <w:lang w:val="es-ES"/>
        </w:rPr>
        <w:t xml:space="preserve"> oferentes recibirán un puntaje aprobatorio/reprobatorio en esta sección</w:t>
      </w:r>
      <w:r w:rsidR="009776C2" w:rsidRPr="004F467C">
        <w:rPr>
          <w:lang w:val="es-ES"/>
        </w:rPr>
        <w:t xml:space="preserve">. </w:t>
      </w:r>
      <w:r w:rsidR="00F54C81" w:rsidRPr="004F467C">
        <w:rPr>
          <w:lang w:val="es-ES"/>
        </w:rPr>
        <w:t>Para ser considerad</w:t>
      </w:r>
      <w:r w:rsidR="00C15DF8">
        <w:rPr>
          <w:lang w:val="es-ES"/>
        </w:rPr>
        <w:t>a</w:t>
      </w:r>
      <w:r w:rsidR="00F54C81" w:rsidRPr="004F467C">
        <w:rPr>
          <w:lang w:val="es-ES"/>
        </w:rPr>
        <w:t xml:space="preserve">s, </w:t>
      </w:r>
      <w:r w:rsidR="00C15DF8" w:rsidRPr="004F467C">
        <w:rPr>
          <w:lang w:val="es-ES"/>
        </w:rPr>
        <w:t>l</w:t>
      </w:r>
      <w:r w:rsidR="00C15DF8">
        <w:rPr>
          <w:lang w:val="es-ES"/>
        </w:rPr>
        <w:t>as organizaciones</w:t>
      </w:r>
      <w:r w:rsidR="00F54C81" w:rsidRPr="004F467C">
        <w:rPr>
          <w:lang w:val="es-ES"/>
        </w:rPr>
        <w:t xml:space="preserve"> oferentes deben cumplir con todos los criterios obligatorios descritos en el Anexo B</w:t>
      </w:r>
      <w:r w:rsidR="00BC7B6B">
        <w:rPr>
          <w:lang w:val="es-ES"/>
        </w:rPr>
        <w:t>2 Sección 1</w:t>
      </w:r>
      <w:r w:rsidR="00F54C81" w:rsidRPr="004F467C">
        <w:rPr>
          <w:lang w:val="es-ES"/>
        </w:rPr>
        <w:t>. ONU Mujeres se reserva el derecho de verificar cualquier información contenida en la respuesta de</w:t>
      </w:r>
      <w:r w:rsidR="007D6F0E">
        <w:rPr>
          <w:lang w:val="es-ES"/>
        </w:rPr>
        <w:t xml:space="preserve"> </w:t>
      </w:r>
      <w:r w:rsidR="00F54C81" w:rsidRPr="004F467C">
        <w:rPr>
          <w:lang w:val="es-ES"/>
        </w:rPr>
        <w:t>l</w:t>
      </w:r>
      <w:r w:rsidR="007D6F0E">
        <w:rPr>
          <w:lang w:val="es-ES"/>
        </w:rPr>
        <w:t>a organización</w:t>
      </w:r>
      <w:r w:rsidR="00F54C81" w:rsidRPr="004F467C">
        <w:rPr>
          <w:lang w:val="es-ES"/>
        </w:rPr>
        <w:t xml:space="preserve"> oferente o solicitar información adicional una vez recibida la propuesta. Las respuestas incompletas o inadecuadas, la falta de respuesta o la tergiversación al responder cualquier pregunta dará co</w:t>
      </w:r>
      <w:r w:rsidR="00E44157" w:rsidRPr="004F467C">
        <w:rPr>
          <w:lang w:val="es-ES"/>
        </w:rPr>
        <w:t>mo resultado la descalificación</w:t>
      </w:r>
      <w:r w:rsidR="00F54C81" w:rsidRPr="004F467C">
        <w:rPr>
          <w:lang w:val="es-ES"/>
        </w:rPr>
        <w:t xml:space="preserve">. </w:t>
      </w:r>
    </w:p>
    <w:tbl>
      <w:tblPr>
        <w:tblStyle w:val="TableGrid"/>
        <w:tblW w:w="0" w:type="auto"/>
        <w:tblLook w:val="04A0" w:firstRow="1" w:lastRow="0" w:firstColumn="1" w:lastColumn="0" w:noHBand="0" w:noVBand="1"/>
      </w:tblPr>
      <w:tblGrid>
        <w:gridCol w:w="8828"/>
      </w:tblGrid>
      <w:tr w:rsidR="009776C2" w:rsidRPr="004F467C" w14:paraId="42A3BBBC" w14:textId="77777777" w:rsidTr="008746C0">
        <w:tc>
          <w:tcPr>
            <w:tcW w:w="9350" w:type="dxa"/>
          </w:tcPr>
          <w:p w14:paraId="0764D749" w14:textId="77777777" w:rsidR="009776C2" w:rsidRPr="004F467C" w:rsidRDefault="000E26FE" w:rsidP="000E26FE">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14:paraId="4AB1C7E2" w14:textId="77777777" w:rsidR="000E26FE" w:rsidRPr="004F467C" w:rsidRDefault="000E26FE" w:rsidP="000E26F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14:paraId="214DFDB3" w14:textId="77777777" w:rsidR="000E26FE" w:rsidRPr="004F467C" w:rsidRDefault="000E26FE" w:rsidP="002D3959">
      <w:pPr>
        <w:pStyle w:val="ListParagraph"/>
        <w:numPr>
          <w:ilvl w:val="1"/>
          <w:numId w:val="4"/>
        </w:numPr>
        <w:tabs>
          <w:tab w:val="left" w:pos="1293"/>
        </w:tabs>
        <w:spacing w:before="1"/>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14:paraId="480A7246" w14:textId="77777777" w:rsidR="000E26FE" w:rsidRPr="004F467C" w:rsidRDefault="000E26FE" w:rsidP="002D3959">
      <w:pPr>
        <w:pStyle w:val="ListParagraph"/>
        <w:numPr>
          <w:ilvl w:val="1"/>
          <w:numId w:val="4"/>
        </w:numPr>
        <w:tabs>
          <w:tab w:val="left" w:pos="1293"/>
        </w:tabs>
        <w:spacing w:before="1"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14:paraId="53CED4C0" w14:textId="77777777" w:rsidR="000E26FE" w:rsidRPr="004F467C" w:rsidRDefault="000E26FE" w:rsidP="002D3959">
      <w:pPr>
        <w:pStyle w:val="ListParagraph"/>
        <w:numPr>
          <w:ilvl w:val="1"/>
          <w:numId w:val="4"/>
        </w:numPr>
        <w:tabs>
          <w:tab w:val="left" w:pos="1293"/>
        </w:tabs>
        <w:spacing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14:paraId="40C4A41D" w14:textId="77777777" w:rsidR="000E26FE" w:rsidRPr="004F467C" w:rsidRDefault="000E26FE" w:rsidP="002D3959">
      <w:pPr>
        <w:pStyle w:val="ListParagraph"/>
        <w:numPr>
          <w:ilvl w:val="1"/>
          <w:numId w:val="4"/>
        </w:numPr>
        <w:tabs>
          <w:tab w:val="left" w:pos="1293"/>
        </w:tabs>
        <w:spacing w:before="2"/>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14:paraId="52D8C89F" w14:textId="77777777" w:rsidR="000E26FE" w:rsidRPr="004F467C" w:rsidRDefault="000E26FE" w:rsidP="002D3959">
      <w:pPr>
        <w:pStyle w:val="ListParagraph"/>
        <w:numPr>
          <w:ilvl w:val="1"/>
          <w:numId w:val="4"/>
        </w:numPr>
        <w:tabs>
          <w:tab w:val="left" w:pos="1293"/>
        </w:tabs>
        <w:spacing w:before="1"/>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14:paraId="61955EAA" w14:textId="77777777" w:rsidR="000E26FE" w:rsidRPr="004F467C" w:rsidRDefault="000E26FE" w:rsidP="002D3959">
      <w:pPr>
        <w:pStyle w:val="ListParagraph"/>
        <w:numPr>
          <w:ilvl w:val="1"/>
          <w:numId w:val="4"/>
        </w:numPr>
        <w:tabs>
          <w:tab w:val="left" w:pos="1293"/>
        </w:tabs>
        <w:spacing w:before="1"/>
        <w:ind w:right="254"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14:paraId="3A5D96F8" w14:textId="1B764477" w:rsidR="009776C2" w:rsidRPr="00BC7B6B" w:rsidRDefault="009776C2" w:rsidP="002A2C54">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rPr>
      </w:pPr>
    </w:p>
    <w:p w14:paraId="18917038" w14:textId="5A542DBB" w:rsidR="000D6B22" w:rsidRDefault="000D6B22"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6A6B5219" w14:textId="323969E4"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5FA01D61" w14:textId="77777777"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4B0BB0CB" w14:textId="77777777" w:rsidR="00072B11" w:rsidRPr="00BC7B6B" w:rsidRDefault="00072B11"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72F5F312" w14:textId="77777777" w:rsidR="009776C2" w:rsidRPr="00BC7B6B" w:rsidRDefault="009776C2" w:rsidP="002A2C54">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tbl>
      <w:tblPr>
        <w:tblStyle w:val="TableGrid"/>
        <w:tblW w:w="0" w:type="auto"/>
        <w:tblLook w:val="04A0" w:firstRow="1" w:lastRow="0" w:firstColumn="1" w:lastColumn="0" w:noHBand="0" w:noVBand="1"/>
      </w:tblPr>
      <w:tblGrid>
        <w:gridCol w:w="8828"/>
      </w:tblGrid>
      <w:tr w:rsidR="009776C2" w:rsidRPr="004F467C" w14:paraId="66C6570C" w14:textId="77777777" w:rsidTr="000C287C">
        <w:tc>
          <w:tcPr>
            <w:tcW w:w="8828" w:type="dxa"/>
          </w:tcPr>
          <w:p w14:paraId="607AEC41" w14:textId="77777777" w:rsidR="009776C2" w:rsidRPr="004F467C" w:rsidRDefault="000C287C" w:rsidP="000C287C">
            <w:pPr>
              <w:spacing w:before="18"/>
              <w:ind w:left="103"/>
              <w:rPr>
                <w:lang w:val="es-ES_tradnl"/>
              </w:rPr>
            </w:pPr>
            <w:r w:rsidRPr="004F467C">
              <w:rPr>
                <w:b/>
                <w:lang w:val="es-ES_tradnl"/>
              </w:rPr>
              <w:t xml:space="preserve">Componente 2: Resultados esperados e indicadores </w:t>
            </w:r>
            <w:r w:rsidRPr="004F467C">
              <w:rPr>
                <w:lang w:val="es-ES_tradnl"/>
              </w:rPr>
              <w:t>(máx. 1.5 páginas)</w:t>
            </w:r>
          </w:p>
        </w:tc>
      </w:tr>
    </w:tbl>
    <w:p w14:paraId="6206549A" w14:textId="73A103DC" w:rsidR="000C287C" w:rsidRPr="004F467C" w:rsidRDefault="000C287C" w:rsidP="001D4453">
      <w:pPr>
        <w:spacing w:before="59" w:line="242" w:lineRule="auto"/>
        <w:ind w:left="256" w:right="456"/>
        <w:jc w:val="both"/>
        <w:rPr>
          <w:lang w:val="en-US"/>
        </w:rPr>
      </w:pPr>
      <w:r w:rsidRPr="004F467C">
        <w:rPr>
          <w:lang w:val="es-ES"/>
        </w:rPr>
        <w:t>Esta sección debe articular el entendimiento de</w:t>
      </w:r>
      <w:r w:rsidR="001D4453">
        <w:rPr>
          <w:lang w:val="es-ES"/>
        </w:rPr>
        <w:t xml:space="preserve"> </w:t>
      </w:r>
      <w:r w:rsidRPr="004F467C">
        <w:rPr>
          <w:lang w:val="es-ES"/>
        </w:rPr>
        <w:t>l</w:t>
      </w:r>
      <w:r w:rsidR="001D4453">
        <w:rPr>
          <w:lang w:val="es-ES"/>
        </w:rPr>
        <w:t>a organización</w:t>
      </w:r>
      <w:r w:rsidRPr="004F467C">
        <w:rPr>
          <w:lang w:val="es-ES"/>
        </w:rPr>
        <w:t xml:space="preserve"> oferente de los términos de referencia de ONU Mujeres. Debe contener una declaración clara y específica de lo que la propuesta logrará en relación con los términos de referencia de ONU Mujeres.  </w:t>
      </w:r>
      <w:proofErr w:type="spellStart"/>
      <w:r w:rsidRPr="004F467C">
        <w:rPr>
          <w:lang w:val="en-US"/>
        </w:rPr>
        <w:t>Esto</w:t>
      </w:r>
      <w:proofErr w:type="spellEnd"/>
      <w:r w:rsidRPr="004F467C">
        <w:rPr>
          <w:lang w:val="en-US"/>
        </w:rPr>
        <w:t xml:space="preserve"> debe </w:t>
      </w:r>
      <w:proofErr w:type="spellStart"/>
      <w:r w:rsidRPr="004F467C">
        <w:rPr>
          <w:lang w:val="en-US"/>
        </w:rPr>
        <w:t>incluir</w:t>
      </w:r>
      <w:proofErr w:type="spellEnd"/>
      <w:r w:rsidRPr="004F467C">
        <w:rPr>
          <w:lang w:val="en-US"/>
        </w:rPr>
        <w:t>:</w:t>
      </w:r>
    </w:p>
    <w:p w14:paraId="27E891B5" w14:textId="77777777"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términos de referencia. </w:t>
      </w:r>
    </w:p>
    <w:p w14:paraId="202A869A" w14:textId="2F0F8641"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w:t>
      </w:r>
      <w:r w:rsidR="007D6F0E">
        <w:rPr>
          <w:lang w:val="es-ES"/>
        </w:rPr>
        <w:t xml:space="preserve"> </w:t>
      </w:r>
      <w:r w:rsidRPr="004F467C">
        <w:rPr>
          <w:lang w:val="es-ES"/>
        </w:rPr>
        <w:t>l</w:t>
      </w:r>
      <w:r w:rsidR="007D6F0E">
        <w:rPr>
          <w:lang w:val="es-ES"/>
        </w:rPr>
        <w:t>a organización</w:t>
      </w:r>
      <w:r w:rsidRPr="004F467C">
        <w:rPr>
          <w:lang w:val="es-ES"/>
        </w:rPr>
        <w:t xml:space="preserve">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14:paraId="1A7A7E1E" w14:textId="77777777" w:rsidR="009776C2" w:rsidRPr="004F467C" w:rsidRDefault="009776C2" w:rsidP="000C287C">
      <w:pPr>
        <w:widowControl w:val="0"/>
        <w:tabs>
          <w:tab w:val="left" w:pos="220"/>
          <w:tab w:val="left" w:pos="720"/>
        </w:tabs>
        <w:autoSpaceDE w:val="0"/>
        <w:autoSpaceDN w:val="0"/>
        <w:adjustRightInd w:val="0"/>
        <w:spacing w:after="266" w:line="300" w:lineRule="atLeast"/>
        <w:ind w:left="720"/>
        <w:jc w:val="both"/>
        <w:rPr>
          <w:rFonts w:ascii="Calibri" w:eastAsia="Calibri" w:hAnsi="Calibri" w:cs="Times"/>
          <w:color w:val="000000"/>
          <w:lang w:val="en-CA"/>
        </w:rPr>
      </w:pPr>
      <w:r w:rsidRPr="004F467C">
        <w:rPr>
          <w:rFonts w:ascii="MS Mincho" w:eastAsia="MS Mincho" w:hAnsi="MS Mincho" w:cs="MS Mincho"/>
          <w:color w:val="000000"/>
          <w:lang w:val="en-CA"/>
        </w:rPr>
        <w:t> </w:t>
      </w:r>
    </w:p>
    <w:tbl>
      <w:tblPr>
        <w:tblStyle w:val="TableGrid"/>
        <w:tblW w:w="0" w:type="auto"/>
        <w:tblLook w:val="04A0" w:firstRow="1" w:lastRow="0" w:firstColumn="1" w:lastColumn="0" w:noHBand="0" w:noVBand="1"/>
      </w:tblPr>
      <w:tblGrid>
        <w:gridCol w:w="8828"/>
      </w:tblGrid>
      <w:tr w:rsidR="009776C2" w:rsidRPr="004F467C" w14:paraId="382775FD" w14:textId="77777777" w:rsidTr="008746C0">
        <w:tc>
          <w:tcPr>
            <w:tcW w:w="9350" w:type="dxa"/>
          </w:tcPr>
          <w:p w14:paraId="6844F2E7" w14:textId="77777777" w:rsidR="009776C2" w:rsidRPr="004F467C" w:rsidRDefault="000C287C" w:rsidP="000C287C">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14:paraId="5CE63E3B" w14:textId="77777777" w:rsidR="000C287C" w:rsidRPr="004F467C" w:rsidRDefault="000C287C" w:rsidP="000C287C">
      <w:pPr>
        <w:spacing w:before="59"/>
        <w:ind w:left="256"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14:paraId="07EE36AD" w14:textId="77777777" w:rsidR="003237E4" w:rsidRPr="004F467C" w:rsidRDefault="003237E4" w:rsidP="003237E4">
      <w:pPr>
        <w:spacing w:line="242" w:lineRule="auto"/>
        <w:ind w:left="256"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14:paraId="56A84D5F" w14:textId="77777777" w:rsidR="009F71C8" w:rsidRPr="004F467C" w:rsidRDefault="009F71C8" w:rsidP="009F71C8">
      <w:pPr>
        <w:ind w:left="256" w:right="250"/>
        <w:jc w:val="both"/>
        <w:rPr>
          <w:lang w:val="es-ES"/>
        </w:rPr>
      </w:pPr>
      <w:r w:rsidRPr="004F467C">
        <w:rPr>
          <w:lang w:val="es-ES"/>
        </w:rPr>
        <w:t>Esta narrativa debe ser complementada por una presentación tabular que servirá como Plan de implementación, como se describe en el Componente 4.</w:t>
      </w:r>
    </w:p>
    <w:p w14:paraId="55527E58" w14:textId="11AD1EC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bl>
      <w:tblPr>
        <w:tblStyle w:val="TableGrid"/>
        <w:tblW w:w="0" w:type="auto"/>
        <w:tblLook w:val="04A0" w:firstRow="1" w:lastRow="0" w:firstColumn="1" w:lastColumn="0" w:noHBand="0" w:noVBand="1"/>
      </w:tblPr>
      <w:tblGrid>
        <w:gridCol w:w="8828"/>
      </w:tblGrid>
      <w:tr w:rsidR="009776C2" w:rsidRPr="004F467C" w14:paraId="39DE718F" w14:textId="77777777" w:rsidTr="008746C0">
        <w:tc>
          <w:tcPr>
            <w:tcW w:w="9350" w:type="dxa"/>
          </w:tcPr>
          <w:p w14:paraId="58C5DDE5" w14:textId="0D785B57" w:rsidR="009776C2" w:rsidRPr="004F467C" w:rsidRDefault="009F71C8" w:rsidP="009F71C8">
            <w:pPr>
              <w:spacing w:before="18"/>
              <w:ind w:left="103"/>
              <w:rPr>
                <w:lang w:val="es-ES_tradnl"/>
              </w:rPr>
            </w:pPr>
            <w:r w:rsidRPr="004F467C">
              <w:rPr>
                <w:b/>
                <w:lang w:val="es-ES_tradnl"/>
              </w:rPr>
              <w:t>Componente 4: Plan de implementación</w:t>
            </w:r>
            <w:r w:rsidRPr="004F467C">
              <w:rPr>
                <w:lang w:val="es-ES_tradnl"/>
              </w:rPr>
              <w:t xml:space="preserve"> (máx. 1.5 páginas)</w:t>
            </w:r>
          </w:p>
        </w:tc>
      </w:tr>
    </w:tbl>
    <w:p w14:paraId="31A2F397" w14:textId="77777777" w:rsidR="005C18E2" w:rsidRPr="004F467C" w:rsidRDefault="005C18E2" w:rsidP="002A2C54">
      <w:pPr>
        <w:spacing w:before="59"/>
        <w:ind w:right="250"/>
        <w:jc w:val="both"/>
        <w:rPr>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cronología (duración). </w:t>
      </w:r>
      <w:r w:rsidRPr="004F467C">
        <w:rPr>
          <w:lang w:val="es-ES"/>
        </w:rPr>
        <w:t xml:space="preserve">Proporcionar tantos detalles como sean necesarios. El plan de implementación debe mostrar un flujo lógico de actividades. Por favor incluya en el Plan de implementación todos los reportes </w:t>
      </w:r>
      <w:proofErr w:type="gramStart"/>
      <w:r w:rsidRPr="004F467C">
        <w:rPr>
          <w:lang w:val="es-ES"/>
        </w:rPr>
        <w:t>hito requeridos</w:t>
      </w:r>
      <w:proofErr w:type="gramEnd"/>
      <w:r w:rsidRPr="004F467C">
        <w:rPr>
          <w:lang w:val="es-ES"/>
        </w:rPr>
        <w:t xml:space="preserve"> y revisiones de monitoreo.</w:t>
      </w:r>
    </w:p>
    <w:p w14:paraId="59DDEB91" w14:textId="77777777" w:rsidR="005C18E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6BADD31B" w14:textId="1C93EC01" w:rsidR="000D6B22"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1D1AD10" w14:textId="13E942B0" w:rsidR="0091304E"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0A3E70A8" w14:textId="77777777" w:rsidR="008E2E3F" w:rsidRDefault="008E2E3F" w:rsidP="005C18E2">
      <w:pPr>
        <w:spacing w:before="59"/>
        <w:ind w:left="218"/>
        <w:rPr>
          <w:b/>
          <w:lang w:val="es-ES"/>
        </w:rPr>
      </w:pPr>
    </w:p>
    <w:p w14:paraId="5B8822BF" w14:textId="22D96D2F" w:rsidR="005C18E2" w:rsidRPr="004F467C" w:rsidRDefault="005C18E2" w:rsidP="005C18E2">
      <w:pPr>
        <w:spacing w:before="59"/>
        <w:ind w:left="218"/>
        <w:rPr>
          <w:b/>
          <w:lang w:val="es-ES"/>
        </w:rPr>
      </w:pPr>
      <w:r w:rsidRPr="004F467C">
        <w:rPr>
          <w:b/>
          <w:lang w:val="es-ES"/>
        </w:rPr>
        <w:t>Plan de implementación</w:t>
      </w:r>
    </w:p>
    <w:p w14:paraId="5DC4A07F" w14:textId="10A9D314"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9776C2" w:rsidRPr="004F467C" w14:paraId="2FA6DE21" w14:textId="77777777" w:rsidTr="008746C0">
        <w:tc>
          <w:tcPr>
            <w:tcW w:w="2386" w:type="dxa"/>
            <w:gridSpan w:val="2"/>
          </w:tcPr>
          <w:p w14:paraId="5B4E17EE" w14:textId="20B90B54"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Proyecto no.</w:t>
            </w:r>
          </w:p>
        </w:tc>
        <w:tc>
          <w:tcPr>
            <w:tcW w:w="6964" w:type="dxa"/>
            <w:gridSpan w:val="14"/>
          </w:tcPr>
          <w:p w14:paraId="5DF8DF99" w14:textId="70EE0D51"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Nombre del proyecto:</w:t>
            </w:r>
          </w:p>
        </w:tc>
      </w:tr>
      <w:tr w:rsidR="009776C2" w:rsidRPr="004F467C" w14:paraId="5CFDF509" w14:textId="77777777" w:rsidTr="008746C0">
        <w:tc>
          <w:tcPr>
            <w:tcW w:w="457" w:type="dxa"/>
          </w:tcPr>
          <w:p w14:paraId="2FA460E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8893" w:type="dxa"/>
            <w:gridSpan w:val="15"/>
          </w:tcPr>
          <w:p w14:paraId="502600EA" w14:textId="14622FDD"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Nombre de la organización oferente:</w:t>
            </w:r>
          </w:p>
        </w:tc>
      </w:tr>
      <w:tr w:rsidR="009776C2" w:rsidRPr="004F467C" w14:paraId="0401F56B" w14:textId="77777777" w:rsidTr="008746C0">
        <w:tc>
          <w:tcPr>
            <w:tcW w:w="457" w:type="dxa"/>
          </w:tcPr>
          <w:p w14:paraId="15AE46E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59E36762" w14:textId="4282A3B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del proyecto</w:t>
            </w:r>
          </w:p>
        </w:tc>
      </w:tr>
      <w:tr w:rsidR="009776C2" w:rsidRPr="004F467C" w14:paraId="61325C71" w14:textId="77777777" w:rsidTr="008746C0">
        <w:tc>
          <w:tcPr>
            <w:tcW w:w="4623" w:type="dxa"/>
            <w:gridSpan w:val="3"/>
          </w:tcPr>
          <w:p w14:paraId="5A30C3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727" w:type="dxa"/>
            <w:gridSpan w:val="13"/>
          </w:tcPr>
          <w:p w14:paraId="1BB7472D" w14:textId="04AE2D2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Fechas de inicio y término del proyecto:</w:t>
            </w:r>
          </w:p>
        </w:tc>
      </w:tr>
      <w:tr w:rsidR="009776C2" w:rsidRPr="004F467C" w14:paraId="71627949" w14:textId="77777777" w:rsidTr="008746C0">
        <w:tc>
          <w:tcPr>
            <w:tcW w:w="457" w:type="dxa"/>
          </w:tcPr>
          <w:p w14:paraId="641145B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05ADA368" w14:textId="2743151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 los resultados específicos (por ejemplo, producción) con los indicadores, fundamentos y objetivos correspondientes.  Repetir para cada resultado</w:t>
            </w:r>
          </w:p>
        </w:tc>
      </w:tr>
      <w:tr w:rsidR="009776C2" w:rsidRPr="004F467C" w14:paraId="1CFD09E8" w14:textId="77777777" w:rsidTr="008746C0">
        <w:tc>
          <w:tcPr>
            <w:tcW w:w="4958" w:type="dxa"/>
            <w:gridSpan w:val="4"/>
          </w:tcPr>
          <w:p w14:paraId="69D3E1AC" w14:textId="2B43318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Lista de actividades necesarias para producir los resultados. Indicar quién es responsable de cada actividad.</w:t>
            </w:r>
          </w:p>
        </w:tc>
        <w:tc>
          <w:tcPr>
            <w:tcW w:w="4392" w:type="dxa"/>
            <w:gridSpan w:val="12"/>
          </w:tcPr>
          <w:p w14:paraId="008582F1" w14:textId="1BE3CEB3"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Duración de actividad en meses (o trimestres)</w:t>
            </w:r>
          </w:p>
        </w:tc>
      </w:tr>
      <w:tr w:rsidR="009776C2" w:rsidRPr="004F467C" w14:paraId="4B49E542" w14:textId="77777777" w:rsidTr="008746C0">
        <w:tc>
          <w:tcPr>
            <w:tcW w:w="2386" w:type="dxa"/>
            <w:gridSpan w:val="2"/>
          </w:tcPr>
          <w:p w14:paraId="3271BF28" w14:textId="3C4C5550"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Actividad</w:t>
            </w:r>
            <w:proofErr w:type="spellEnd"/>
          </w:p>
        </w:tc>
        <w:tc>
          <w:tcPr>
            <w:tcW w:w="2572" w:type="dxa"/>
            <w:gridSpan w:val="2"/>
          </w:tcPr>
          <w:p w14:paraId="50BF3783" w14:textId="1CFF364A" w:rsidR="009776C2" w:rsidRPr="004F467C" w:rsidRDefault="009776C2" w:rsidP="005C18E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Respons</w:t>
            </w:r>
            <w:r w:rsidR="005C18E2" w:rsidRPr="004F467C">
              <w:rPr>
                <w:rFonts w:ascii="Calibri" w:eastAsia="Calibri" w:hAnsi="Calibri" w:cs="Times"/>
                <w:color w:val="000000"/>
              </w:rPr>
              <w:t>able</w:t>
            </w:r>
            <w:proofErr w:type="spellEnd"/>
          </w:p>
        </w:tc>
        <w:tc>
          <w:tcPr>
            <w:tcW w:w="336" w:type="dxa"/>
          </w:tcPr>
          <w:p w14:paraId="52C17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w:t>
            </w:r>
          </w:p>
        </w:tc>
        <w:tc>
          <w:tcPr>
            <w:tcW w:w="336" w:type="dxa"/>
          </w:tcPr>
          <w:p w14:paraId="6286002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2</w:t>
            </w:r>
          </w:p>
        </w:tc>
        <w:tc>
          <w:tcPr>
            <w:tcW w:w="336" w:type="dxa"/>
          </w:tcPr>
          <w:p w14:paraId="49BFE9F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3</w:t>
            </w:r>
          </w:p>
        </w:tc>
        <w:tc>
          <w:tcPr>
            <w:tcW w:w="336" w:type="dxa"/>
          </w:tcPr>
          <w:p w14:paraId="627EE1B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4</w:t>
            </w:r>
          </w:p>
        </w:tc>
        <w:tc>
          <w:tcPr>
            <w:tcW w:w="336" w:type="dxa"/>
          </w:tcPr>
          <w:p w14:paraId="38A5626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5</w:t>
            </w:r>
          </w:p>
        </w:tc>
        <w:tc>
          <w:tcPr>
            <w:tcW w:w="336" w:type="dxa"/>
          </w:tcPr>
          <w:p w14:paraId="3BBBC84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6</w:t>
            </w:r>
          </w:p>
        </w:tc>
        <w:tc>
          <w:tcPr>
            <w:tcW w:w="336" w:type="dxa"/>
          </w:tcPr>
          <w:p w14:paraId="2DFE351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7</w:t>
            </w:r>
          </w:p>
        </w:tc>
        <w:tc>
          <w:tcPr>
            <w:tcW w:w="336" w:type="dxa"/>
          </w:tcPr>
          <w:p w14:paraId="0C4868A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8</w:t>
            </w:r>
          </w:p>
        </w:tc>
        <w:tc>
          <w:tcPr>
            <w:tcW w:w="336" w:type="dxa"/>
          </w:tcPr>
          <w:p w14:paraId="50E3EE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9</w:t>
            </w:r>
          </w:p>
        </w:tc>
        <w:tc>
          <w:tcPr>
            <w:tcW w:w="456" w:type="dxa"/>
          </w:tcPr>
          <w:p w14:paraId="532FDCE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10</w:t>
            </w:r>
          </w:p>
        </w:tc>
        <w:tc>
          <w:tcPr>
            <w:tcW w:w="456" w:type="dxa"/>
          </w:tcPr>
          <w:p w14:paraId="6E39AF7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456" w:type="dxa"/>
          </w:tcPr>
          <w:p w14:paraId="360DD24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r>
      <w:tr w:rsidR="009776C2" w:rsidRPr="004F467C" w14:paraId="5693F274" w14:textId="77777777" w:rsidTr="008746C0">
        <w:tc>
          <w:tcPr>
            <w:tcW w:w="2386" w:type="dxa"/>
            <w:gridSpan w:val="2"/>
          </w:tcPr>
          <w:p w14:paraId="6CECF68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2572" w:type="dxa"/>
            <w:gridSpan w:val="2"/>
          </w:tcPr>
          <w:p w14:paraId="59BAAC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96FF6C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75B52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5766F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B95C40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B8F51E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447198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6AB833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CD4FA9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19F572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8DECE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76A311D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8EFE79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65D5D77F" w14:textId="77777777" w:rsidTr="008746C0">
        <w:tc>
          <w:tcPr>
            <w:tcW w:w="2386" w:type="dxa"/>
            <w:gridSpan w:val="2"/>
          </w:tcPr>
          <w:p w14:paraId="04C9363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c>
          <w:tcPr>
            <w:tcW w:w="2572" w:type="dxa"/>
            <w:gridSpan w:val="2"/>
          </w:tcPr>
          <w:p w14:paraId="3632A3C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FC270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1580D8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A0ADCB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DC1291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518F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1F2547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89EF92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5C90F2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D5832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B971E3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2F6EEE3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4DB64D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53C42130" w14:textId="77777777" w:rsidTr="008746C0">
        <w:tc>
          <w:tcPr>
            <w:tcW w:w="2386" w:type="dxa"/>
            <w:gridSpan w:val="2"/>
          </w:tcPr>
          <w:p w14:paraId="57B9168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1.3</w:t>
            </w:r>
          </w:p>
        </w:tc>
        <w:tc>
          <w:tcPr>
            <w:tcW w:w="2572" w:type="dxa"/>
            <w:gridSpan w:val="2"/>
          </w:tcPr>
          <w:p w14:paraId="72A2086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D28CBE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12251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CA80D5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15B35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98D71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251196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C496C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7D5292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799446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DE18E2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1116BE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094B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21293D6E" w14:textId="77777777" w:rsidTr="008746C0">
        <w:tc>
          <w:tcPr>
            <w:tcW w:w="2386" w:type="dxa"/>
            <w:gridSpan w:val="2"/>
          </w:tcPr>
          <w:p w14:paraId="2639FF5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1.4</w:t>
            </w:r>
          </w:p>
        </w:tc>
        <w:tc>
          <w:tcPr>
            <w:tcW w:w="2572" w:type="dxa"/>
            <w:gridSpan w:val="2"/>
          </w:tcPr>
          <w:p w14:paraId="1A064CD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EBF3EA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9D294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EA584D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EE588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BB9EB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6C3B29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1CA6E68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9E5BDA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DAA756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F65FA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6529DC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0A7AB9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bl>
    <w:p w14:paraId="462677D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p w14:paraId="27701F62" w14:textId="77777777" w:rsidR="005C18E2" w:rsidRPr="004F467C" w:rsidRDefault="005C18E2" w:rsidP="005C18E2">
      <w:pPr>
        <w:spacing w:before="60"/>
        <w:ind w:left="256"/>
        <w:rPr>
          <w:lang w:val="es-ES"/>
        </w:rPr>
      </w:pPr>
      <w:r w:rsidRPr="004F467C">
        <w:rPr>
          <w:b/>
          <w:lang w:val="es-ES"/>
        </w:rPr>
        <w:t>Plan de monitoreo y evaluación</w:t>
      </w:r>
      <w:r w:rsidRPr="004F467C">
        <w:rPr>
          <w:lang w:val="es-ES"/>
        </w:rPr>
        <w:t xml:space="preserve"> (máx. 1 página)</w:t>
      </w:r>
    </w:p>
    <w:p w14:paraId="676033BE" w14:textId="18CC8572" w:rsidR="005C18E2" w:rsidRPr="004F467C" w:rsidRDefault="005C18E2" w:rsidP="002A2C54">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14:paraId="42C70792"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monitoreará el desempeño de las actividades en cuanto al logro de pasos e hitos fijados en el Plan de implementación.</w:t>
      </w:r>
    </w:p>
    <w:p w14:paraId="687A35C4"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realizará una corrección y ajuste al diseño y planes a la mitad del trabajo con base en la retroalimentación recibida.</w:t>
      </w:r>
    </w:p>
    <w:p w14:paraId="52932BFA" w14:textId="4A795A98" w:rsidR="009776C2" w:rsidRPr="004F467C" w:rsidRDefault="005C18E2" w:rsidP="004F467C">
      <w:pPr>
        <w:pStyle w:val="ListParagraph"/>
        <w:numPr>
          <w:ilvl w:val="0"/>
          <w:numId w:val="6"/>
        </w:numPr>
        <w:tabs>
          <w:tab w:val="left" w:pos="947"/>
          <w:tab w:val="left" w:pos="948"/>
        </w:tabs>
        <w:ind w:right="250"/>
        <w:rPr>
          <w:rFonts w:ascii="Symbol"/>
          <w:color w:val="000000"/>
          <w:lang w:val="es-ES"/>
        </w:rPr>
      </w:pPr>
      <w:r w:rsidRPr="004F467C">
        <w:rPr>
          <w:lang w:val="es-ES"/>
        </w:rPr>
        <w:t>Cómo se logrará la participación de los miembros de la comunidad en los procesos de monitoreo y evaluación.</w:t>
      </w:r>
    </w:p>
    <w:p w14:paraId="421DB04F" w14:textId="77777777" w:rsidR="000D6B22" w:rsidRPr="004F467C" w:rsidRDefault="000D6B22" w:rsidP="009776C2">
      <w:pPr>
        <w:widowControl w:val="0"/>
        <w:autoSpaceDE w:val="0"/>
        <w:autoSpaceDN w:val="0"/>
        <w:adjustRightInd w:val="0"/>
        <w:spacing w:after="240" w:line="240" w:lineRule="auto"/>
        <w:jc w:val="both"/>
        <w:rPr>
          <w:rFonts w:ascii="Calibri" w:eastAsia="Calibri" w:hAnsi="Calibri" w:cs="Times"/>
          <w:color w:val="000000"/>
          <w:lang w:val="es-ES"/>
        </w:rPr>
      </w:pPr>
    </w:p>
    <w:tbl>
      <w:tblPr>
        <w:tblStyle w:val="TableGrid"/>
        <w:tblW w:w="0" w:type="auto"/>
        <w:tblLook w:val="04A0" w:firstRow="1" w:lastRow="0" w:firstColumn="1" w:lastColumn="0" w:noHBand="0" w:noVBand="1"/>
      </w:tblPr>
      <w:tblGrid>
        <w:gridCol w:w="8828"/>
      </w:tblGrid>
      <w:tr w:rsidR="009776C2" w:rsidRPr="004F467C" w14:paraId="0409810D" w14:textId="77777777" w:rsidTr="005C18E2">
        <w:tc>
          <w:tcPr>
            <w:tcW w:w="8828" w:type="dxa"/>
          </w:tcPr>
          <w:p w14:paraId="730AE53E" w14:textId="790175DD" w:rsidR="009776C2" w:rsidRPr="004F467C" w:rsidRDefault="005C18E2" w:rsidP="005C18E2">
            <w:pPr>
              <w:spacing w:before="19"/>
              <w:ind w:left="103"/>
              <w:rPr>
                <w:lang w:val="es-ES_tradnl"/>
              </w:rPr>
            </w:pPr>
            <w:r w:rsidRPr="004F467C">
              <w:rPr>
                <w:b/>
                <w:lang w:val="es-ES_tradnl"/>
              </w:rPr>
              <w:lastRenderedPageBreak/>
              <w:t>Componente 5: Riesgos para una implementación exitosa</w:t>
            </w:r>
            <w:r w:rsidRPr="004F467C">
              <w:rPr>
                <w:lang w:val="es-ES_tradnl"/>
              </w:rPr>
              <w:t xml:space="preserve"> (1 página)</w:t>
            </w:r>
          </w:p>
        </w:tc>
      </w:tr>
    </w:tbl>
    <w:p w14:paraId="300BDBED" w14:textId="77777777" w:rsidR="005C18E2" w:rsidRPr="004F467C" w:rsidRDefault="005C18E2" w:rsidP="005C18E2">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14:paraId="08F221E5" w14:textId="792832C3" w:rsidR="009776C2" w:rsidRPr="004F467C" w:rsidRDefault="005C18E2" w:rsidP="002A2C54">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p w14:paraId="16306691" w14:textId="77777777" w:rsidR="002A2C54" w:rsidRPr="004F467C" w:rsidRDefault="002A2C54" w:rsidP="002A2C54">
      <w:pPr>
        <w:ind w:left="256" w:right="249"/>
        <w:jc w:val="both"/>
        <w:rPr>
          <w:lang w:val="es-ES"/>
        </w:rPr>
      </w:pPr>
    </w:p>
    <w:tbl>
      <w:tblPr>
        <w:tblStyle w:val="TableGrid"/>
        <w:tblW w:w="0" w:type="auto"/>
        <w:tblLook w:val="04A0" w:firstRow="1" w:lastRow="0" w:firstColumn="1" w:lastColumn="0" w:noHBand="0" w:noVBand="1"/>
      </w:tblPr>
      <w:tblGrid>
        <w:gridCol w:w="8828"/>
      </w:tblGrid>
      <w:tr w:rsidR="009776C2" w:rsidRPr="004F467C" w14:paraId="5E5442E5" w14:textId="77777777" w:rsidTr="008746C0">
        <w:tc>
          <w:tcPr>
            <w:tcW w:w="9350" w:type="dxa"/>
          </w:tcPr>
          <w:p w14:paraId="4C0B088F" w14:textId="6FC9B0BB" w:rsidR="009776C2" w:rsidRPr="004F467C" w:rsidRDefault="00B92EA4" w:rsidP="00B92EA4">
            <w:pPr>
              <w:spacing w:before="18"/>
              <w:ind w:left="103"/>
              <w:rPr>
                <w:lang w:val="es-ES_tradnl"/>
              </w:rPr>
            </w:pPr>
            <w:r w:rsidRPr="004F467C">
              <w:rPr>
                <w:b/>
                <w:lang w:val="es-ES_tradnl"/>
              </w:rPr>
              <w:t xml:space="preserve">Componente 6: Presupuesto con base en resultados </w:t>
            </w:r>
            <w:r w:rsidRPr="004F467C">
              <w:rPr>
                <w:lang w:val="es-ES_tradnl"/>
              </w:rPr>
              <w:t>(máx. 1.5 páginas)</w:t>
            </w:r>
          </w:p>
        </w:tc>
      </w:tr>
    </w:tbl>
    <w:p w14:paraId="61972913" w14:textId="375D0878" w:rsidR="009776C2" w:rsidRPr="004F467C" w:rsidRDefault="00B92EA4"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El desarrollo y gestión de un presupuesto rea</w:t>
      </w:r>
      <w:r w:rsidR="00DB062E">
        <w:rPr>
          <w:lang w:val="es-ES"/>
        </w:rPr>
        <w:t>lista es una parte importante para</w:t>
      </w:r>
      <w:r w:rsidRPr="004F467C">
        <w:rPr>
          <w:lang w:val="es-ES"/>
        </w:rPr>
        <w:t xml:space="preserve"> desarrollar e imp</w:t>
      </w:r>
      <w:r w:rsidR="00DB062E">
        <w:rPr>
          <w:lang w:val="es-ES"/>
        </w:rPr>
        <w:t>lementar actividades exitosas. La adecuada</w:t>
      </w:r>
      <w:r w:rsidRPr="004F467C">
        <w:rPr>
          <w:lang w:val="es-ES"/>
        </w:rPr>
        <w:t xml:space="preserve"> atención a los asuntos de gestión financiera e integridad mejor</w:t>
      </w:r>
      <w:r w:rsidR="00DB062E">
        <w:rPr>
          <w:lang w:val="es-ES"/>
        </w:rPr>
        <w:t xml:space="preserve">ará la efectividad y el impacto, por lo que deben considerarse los </w:t>
      </w:r>
      <w:r w:rsidRPr="004F467C">
        <w:rPr>
          <w:lang w:val="es-ES"/>
        </w:rPr>
        <w:t xml:space="preserve">siguientes principios </w:t>
      </w:r>
      <w:r w:rsidR="00DB062E">
        <w:rPr>
          <w:lang w:val="es-ES"/>
        </w:rPr>
        <w:t>para</w:t>
      </w:r>
      <w:r w:rsidRPr="004F467C">
        <w:rPr>
          <w:lang w:val="es-ES"/>
        </w:rPr>
        <w:t xml:space="preserve"> preparar el presupuesto del proyecto:</w:t>
      </w:r>
    </w:p>
    <w:p w14:paraId="57A76781"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14:paraId="4C3A99DA" w14:textId="5495BD48"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 xml:space="preserve">El presupuesto debe ser realista. </w:t>
      </w:r>
      <w:r w:rsidR="00DB062E">
        <w:rPr>
          <w:lang w:val="es-ES"/>
        </w:rPr>
        <w:t>Verifique el costo</w:t>
      </w:r>
      <w:r w:rsidRPr="004F467C">
        <w:rPr>
          <w:lang w:val="es-ES"/>
        </w:rPr>
        <w:t xml:space="preserve"> real</w:t>
      </w:r>
      <w:r w:rsidR="00DB062E">
        <w:rPr>
          <w:lang w:val="es-ES"/>
        </w:rPr>
        <w:t xml:space="preserve"> de</w:t>
      </w:r>
      <w:r w:rsidRPr="004F467C">
        <w:rPr>
          <w:lang w:val="es-ES"/>
        </w:rPr>
        <w:t xml:space="preserve"> las actividades planeadas y no asuma que podrá hacerlas por menos.</w:t>
      </w:r>
    </w:p>
    <w:p w14:paraId="7F2D1FC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incluir todos los costos asociados a la gestión y administración de la actividad. Incluir especialmente el costo de monitoreo y evaluación.</w:t>
      </w:r>
    </w:p>
    <w:p w14:paraId="0129F2FD" w14:textId="4F926A3C"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14:paraId="3F025956" w14:textId="56823620" w:rsidR="00DB062E" w:rsidRPr="004F467C" w:rsidRDefault="00DB062E" w:rsidP="00B92EA4">
      <w:pPr>
        <w:pStyle w:val="ListParagraph"/>
        <w:numPr>
          <w:ilvl w:val="0"/>
          <w:numId w:val="7"/>
        </w:numPr>
        <w:tabs>
          <w:tab w:val="left" w:pos="1120"/>
        </w:tabs>
        <w:ind w:right="257"/>
        <w:jc w:val="both"/>
        <w:rPr>
          <w:rFonts w:ascii="Symbol"/>
          <w:color w:val="000000"/>
          <w:lang w:val="es-ES"/>
        </w:rPr>
      </w:pPr>
      <w:r>
        <w:t>Solo pueden incluirse costos del personal dedicado al proyecto. Este rubro no puede exceder 20% del presupuesto total.</w:t>
      </w:r>
    </w:p>
    <w:p w14:paraId="415B7C99"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14:paraId="6DC7C542" w14:textId="17B8B9A8"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Las cifras contenidas en la Hoja de presupuesto deben coincidir con las del encabezado y texto de la propuesta.</w:t>
      </w:r>
    </w:p>
    <w:p w14:paraId="2573F593" w14:textId="77777777" w:rsidR="00DB062E" w:rsidRPr="00DB062E" w:rsidRDefault="00DB062E" w:rsidP="00DB062E">
      <w:pPr>
        <w:pStyle w:val="ListParagraph"/>
        <w:tabs>
          <w:tab w:val="left" w:pos="1120"/>
        </w:tabs>
        <w:ind w:left="720" w:right="257" w:firstLine="0"/>
        <w:jc w:val="both"/>
        <w:rPr>
          <w:rFonts w:ascii="Symbol"/>
          <w:color w:val="000000"/>
        </w:rPr>
      </w:pPr>
    </w:p>
    <w:p w14:paraId="27B30048" w14:textId="77777777" w:rsidR="009776C2" w:rsidRPr="004F467C" w:rsidRDefault="009776C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AB50D7E" w14:textId="0FC4E0F8"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0EF73CC0" w14:textId="77777777" w:rsidR="00472B73" w:rsidRPr="004F467C" w:rsidRDefault="00472B73"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6ED3823F" w14:textId="77777777"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tbl>
      <w:tblPr>
        <w:tblW w:w="0" w:type="auto"/>
        <w:tblInd w:w="-24" w:type="dxa"/>
        <w:tblBorders>
          <w:left w:val="nil"/>
          <w:right w:val="nil"/>
        </w:tblBorders>
        <w:tblLook w:val="0000" w:firstRow="0" w:lastRow="0" w:firstColumn="0" w:lastColumn="0" w:noHBand="0" w:noVBand="0"/>
      </w:tblPr>
      <w:tblGrid>
        <w:gridCol w:w="2956"/>
        <w:gridCol w:w="1266"/>
        <w:gridCol w:w="2098"/>
        <w:gridCol w:w="1003"/>
        <w:gridCol w:w="1529"/>
      </w:tblGrid>
      <w:tr w:rsidR="009776C2" w:rsidRPr="004F467C" w14:paraId="43B20B69" w14:textId="77777777" w:rsidTr="00DB062E">
        <w:tc>
          <w:tcPr>
            <w:tcW w:w="8852"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721FEF" w14:textId="77777777" w:rsidR="00B92EA4" w:rsidRPr="004F467C" w:rsidRDefault="00B92EA4" w:rsidP="00B92EA4">
            <w:pPr>
              <w:pStyle w:val="TableParagraph"/>
              <w:spacing w:line="254" w:lineRule="exact"/>
              <w:ind w:left="103"/>
              <w:rPr>
                <w:b/>
                <w:lang w:val="es-ES"/>
              </w:rPr>
            </w:pPr>
            <w:r w:rsidRPr="004F467C">
              <w:rPr>
                <w:b/>
                <w:lang w:val="es-ES"/>
              </w:rPr>
              <w:lastRenderedPageBreak/>
              <w:t>Resultado 1 (por ejemplo, producción)</w:t>
            </w:r>
          </w:p>
          <w:p w14:paraId="191E8A73" w14:textId="674000EB" w:rsidR="009776C2" w:rsidRPr="004F467C" w:rsidRDefault="00B92EA4" w:rsidP="00B92EA4">
            <w:pPr>
              <w:widowControl w:val="0"/>
              <w:autoSpaceDE w:val="0"/>
              <w:autoSpaceDN w:val="0"/>
              <w:adjustRightInd w:val="0"/>
              <w:spacing w:after="240" w:line="340" w:lineRule="atLeast"/>
              <w:jc w:val="both"/>
              <w:rPr>
                <w:rFonts w:ascii="Calibri" w:eastAsia="Calibri" w:hAnsi="Calibri" w:cs="Times"/>
                <w:b/>
                <w:bCs/>
                <w:color w:val="000000"/>
                <w:lang w:val="es-ES_tradnl"/>
              </w:rPr>
            </w:pPr>
            <w:r w:rsidRPr="004F467C">
              <w:rPr>
                <w:lang w:val="es-ES"/>
              </w:rPr>
              <w:t>Repetir esta tabla para cada resultado</w:t>
            </w:r>
          </w:p>
        </w:tc>
      </w:tr>
      <w:tr w:rsidR="009776C2" w:rsidRPr="004F467C" w14:paraId="153ACF54"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C8660" w14:textId="256B8135" w:rsidR="009776C2" w:rsidRPr="004F467C" w:rsidRDefault="00B92EA4"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Categoría de gasto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2A0F3A" w14:textId="77777777" w:rsidR="00B92EA4" w:rsidRPr="004F467C" w:rsidRDefault="00B92EA4" w:rsidP="00B92EA4">
            <w:pPr>
              <w:pStyle w:val="TableParagraph"/>
              <w:spacing w:line="254" w:lineRule="exact"/>
              <w:ind w:left="103"/>
              <w:rPr>
                <w:b/>
                <w:lang w:val="es-ES"/>
              </w:rPr>
            </w:pPr>
            <w:r w:rsidRPr="004F467C">
              <w:rPr>
                <w:b/>
                <w:lang w:val="es-ES"/>
              </w:rPr>
              <w:t>Año 1,</w:t>
            </w:r>
          </w:p>
          <w:p w14:paraId="7E6BD26F" w14:textId="3F9700AF" w:rsidR="009776C2" w:rsidRPr="004F467C" w:rsidRDefault="00B92EA4" w:rsidP="00B92EA4">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0D46" w14:textId="6AEBCFC5" w:rsidR="001B26B6" w:rsidRPr="004F467C" w:rsidRDefault="001B26B6" w:rsidP="001B26B6">
            <w:pPr>
              <w:pStyle w:val="TableParagraph"/>
              <w:spacing w:line="254" w:lineRule="exact"/>
              <w:ind w:left="104"/>
              <w:rPr>
                <w:b/>
                <w:lang w:val="es-ES"/>
              </w:rPr>
            </w:pPr>
            <w:r w:rsidRPr="004F467C">
              <w:rPr>
                <w:b/>
                <w:lang w:val="es-ES"/>
              </w:rPr>
              <w:t>Total</w:t>
            </w:r>
          </w:p>
          <w:p w14:paraId="0974EA0F" w14:textId="754123BF" w:rsidR="009776C2" w:rsidRPr="004F467C" w:rsidRDefault="001B26B6" w:rsidP="001B26B6">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3ED21"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US$ </w:t>
            </w: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ED0737"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 Total </w:t>
            </w:r>
          </w:p>
        </w:tc>
      </w:tr>
      <w:tr w:rsidR="009776C2" w:rsidRPr="004F467C" w14:paraId="307DAD69"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09738" w14:textId="61D40C6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1. </w:t>
            </w:r>
            <w:r w:rsidR="001B26B6" w:rsidRPr="004F467C">
              <w:rPr>
                <w:lang w:val="es-ES"/>
              </w:rPr>
              <w:t>Personal</w:t>
            </w:r>
            <w:r w:rsidR="00F537DD">
              <w:rPr>
                <w:rStyle w:val="FootnoteReference"/>
                <w:lang w:val="es-ES"/>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600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4FC0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5C38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AFF3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77C8B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2531C" w14:textId="5FF401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2. </w:t>
            </w:r>
            <w:r w:rsidR="001B26B6" w:rsidRPr="004F467C">
              <w:rPr>
                <w:lang w:val="es-ES"/>
              </w:rPr>
              <w:t>Equipo / Materiales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EB3B5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4FDD6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DBB18"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2F592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892A7B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16566" w14:textId="04D7A736"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3. </w:t>
            </w:r>
            <w:r w:rsidR="001B26B6" w:rsidRPr="004F467C">
              <w:rPr>
                <w:lang w:val="es-ES"/>
              </w:rPr>
              <w:t>Capacitación / Seminarios / Viajes / Talleres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BC4A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544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5304D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EADE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019FFE85"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A3E00" w14:textId="3270407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4. </w:t>
            </w:r>
            <w:r w:rsidR="001B26B6" w:rsidRPr="004F467C">
              <w:rPr>
                <w:lang w:val="es-ES"/>
              </w:rPr>
              <w:t>Contratos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696A42"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1AC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4C5E725E" wp14:editId="5E564C46">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2FB90840" wp14:editId="687E4B8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F7067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C09EFC"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394642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3E70A" w14:textId="0653692F"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5. </w:t>
            </w:r>
            <w:r w:rsidR="001B26B6" w:rsidRPr="004F467C">
              <w:rPr>
                <w:lang w:val="es-ES"/>
              </w:rPr>
              <w:t>Otros costos</w:t>
            </w:r>
            <w:r w:rsidR="000D6B22" w:rsidRPr="004F467C">
              <w:rPr>
                <w:rStyle w:val="FootnoteReference"/>
                <w:lang w:val="es-ES"/>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F369B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B52E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7E4A0"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81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4070729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62A859" w14:textId="0C6503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6. </w:t>
            </w:r>
            <w:r w:rsidR="001B26B6" w:rsidRPr="004F467C">
              <w:rPr>
                <w:lang w:val="es-ES"/>
              </w:rPr>
              <w:t>Fortuitos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1546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7070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A81446"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EB0C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18D654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EA1DBF" w14:textId="22038DF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7. </w:t>
            </w:r>
            <w:r w:rsidR="001B26B6" w:rsidRPr="004F467C">
              <w:rPr>
                <w:lang w:val="es-ES"/>
              </w:rPr>
              <w:t>Otro apoyo solicitado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3F60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1B1D3"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5024506F" wp14:editId="1C2E9CBA">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433F3C59" wp14:editId="6BFB05A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8FB23B"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B585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604A6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86E2D1" w14:textId="7806D30B"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8. </w:t>
            </w:r>
            <w:r w:rsidR="001B26B6" w:rsidRPr="004F467C">
              <w:rPr>
                <w:lang w:val="es-ES"/>
              </w:rPr>
              <w:t>Contingencia (máx. 5%)</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B8709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C577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8811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D564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367A037" w14:textId="77777777" w:rsidTr="00DB062E">
        <w:tblPrEx>
          <w:tblBorders>
            <w:top w:val="nil"/>
          </w:tblBorders>
        </w:tblPrEx>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6D14F" w14:textId="2BA34EDD" w:rsidR="009776C2" w:rsidRPr="004F467C" w:rsidRDefault="001B26B6"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b/>
                <w:lang w:val="es-ES"/>
              </w:rPr>
              <w:t>Costo total para Resultado 1</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8B3A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B082A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9125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A8B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bl>
    <w:p w14:paraId="08A2F40C"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n-GB" w:eastAsia="en-GB"/>
        </w:rPr>
      </w:pPr>
    </w:p>
    <w:p w14:paraId="4C58190C"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Notas al formato de presupuesto: </w:t>
      </w:r>
    </w:p>
    <w:p w14:paraId="40211463" w14:textId="77777777" w:rsidR="00B71111" w:rsidRDefault="00B71111" w:rsidP="009776C2">
      <w:pPr>
        <w:tabs>
          <w:tab w:val="left" w:pos="-1440"/>
          <w:tab w:val="left" w:pos="720"/>
          <w:tab w:val="left" w:pos="1440"/>
        </w:tabs>
        <w:suppressAutoHyphens/>
        <w:spacing w:after="0" w:line="240" w:lineRule="auto"/>
        <w:jc w:val="both"/>
      </w:pPr>
      <w:r>
        <w:t xml:space="preserve">1) Las categorías de gasto son a manera de ejemplo y puede cambiarse acorde a la propuesta técnica. </w:t>
      </w:r>
    </w:p>
    <w:p w14:paraId="421375F5" w14:textId="64E956E5" w:rsidR="00B71111" w:rsidRDefault="00B71111" w:rsidP="009776C2">
      <w:pPr>
        <w:tabs>
          <w:tab w:val="left" w:pos="-1440"/>
          <w:tab w:val="left" w:pos="720"/>
          <w:tab w:val="left" w:pos="1440"/>
        </w:tabs>
        <w:suppressAutoHyphens/>
        <w:spacing w:after="0" w:line="240" w:lineRule="auto"/>
        <w:jc w:val="both"/>
      </w:pPr>
      <w:r>
        <w:t>2) El presupuesto deberá considerar el I</w:t>
      </w:r>
      <w:r w:rsidR="00DB062E">
        <w:t>.</w:t>
      </w:r>
      <w:r>
        <w:t>V</w:t>
      </w:r>
      <w:r w:rsidR="00DB062E">
        <w:t>.</w:t>
      </w:r>
      <w:r>
        <w:t>A.</w:t>
      </w:r>
    </w:p>
    <w:p w14:paraId="6E791693" w14:textId="7FA1064D" w:rsidR="009776C2" w:rsidRPr="00B71111" w:rsidRDefault="00B71111"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r>
        <w:t>3) El rubro de personal no puede exceder 20% del presupuesto total. Solo puede referirse a personal dedicado al proyecto.</w:t>
      </w:r>
    </w:p>
    <w:p w14:paraId="3663E84D"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b/>
          <w:color w:val="000000"/>
          <w:spacing w:val="-3"/>
        </w:rPr>
      </w:pPr>
    </w:p>
    <w:p w14:paraId="1CD585E1"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67DD265"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63FD355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20C18F60"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3CA6279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D4ADF1E" w14:textId="77777777" w:rsidR="00D9688C" w:rsidRPr="004F467C" w:rsidRDefault="00D9688C"/>
    <w:sectPr w:rsidR="00D9688C" w:rsidRPr="004F4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A57E" w14:textId="77777777" w:rsidR="004D286A" w:rsidRDefault="004D286A" w:rsidP="009776C2">
      <w:pPr>
        <w:spacing w:after="0" w:line="240" w:lineRule="auto"/>
      </w:pPr>
      <w:r>
        <w:separator/>
      </w:r>
    </w:p>
  </w:endnote>
  <w:endnote w:type="continuationSeparator" w:id="0">
    <w:p w14:paraId="25C3F6DA" w14:textId="77777777" w:rsidR="004D286A" w:rsidRDefault="004D286A" w:rsidP="0097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D4D4" w14:textId="77777777" w:rsidR="004D286A" w:rsidRDefault="004D286A" w:rsidP="009776C2">
      <w:pPr>
        <w:spacing w:after="0" w:line="240" w:lineRule="auto"/>
      </w:pPr>
      <w:r>
        <w:separator/>
      </w:r>
    </w:p>
  </w:footnote>
  <w:footnote w:type="continuationSeparator" w:id="0">
    <w:p w14:paraId="573D0F56" w14:textId="77777777" w:rsidR="004D286A" w:rsidRDefault="004D286A" w:rsidP="009776C2">
      <w:pPr>
        <w:spacing w:after="0" w:line="240" w:lineRule="auto"/>
      </w:pPr>
      <w:r>
        <w:continuationSeparator/>
      </w:r>
    </w:p>
  </w:footnote>
  <w:footnote w:id="1">
    <w:p w14:paraId="1EED344C" w14:textId="1D2A727C" w:rsidR="00F537DD" w:rsidRPr="00F537DD" w:rsidRDefault="00F537DD" w:rsidP="00F537DD">
      <w:pPr>
        <w:pStyle w:val="FootnoteText"/>
        <w:rPr>
          <w:lang w:val="es-MX"/>
        </w:rPr>
      </w:pPr>
    </w:p>
  </w:footnote>
  <w:footnote w:id="2">
    <w:p w14:paraId="48F6F010" w14:textId="6B379C34" w:rsidR="000D6B22" w:rsidRPr="000D6B22" w:rsidRDefault="000D6B22">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w:t>
      </w:r>
      <w:r w:rsidR="00415AE9">
        <w:rPr>
          <w:lang w:val="es-ES"/>
        </w:rPr>
        <w:t>l</w:t>
      </w:r>
      <w:r>
        <w:rPr>
          <w:lang w:val="es-ES"/>
        </w:rPr>
        <w:t xml:space="preserve"> pie cuáles </w:t>
      </w:r>
      <w:proofErr w:type="gramStart"/>
      <w:r>
        <w:rPr>
          <w:lang w:val="es-ES"/>
        </w:rPr>
        <w:t>son:_</w:t>
      </w:r>
      <w:proofErr w:type="gramEnd"/>
      <w:r>
        <w:rPr>
          <w:lang w:val="es-ES"/>
        </w:rPr>
        <w:t>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39DF"/>
    <w:multiLevelType w:val="hybridMultilevel"/>
    <w:tmpl w:val="0A00DFBA"/>
    <w:lvl w:ilvl="0" w:tplc="9B349CD4">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pPr>
      <w:rPr>
        <w:rFonts w:ascii="Calibri" w:eastAsia="Calibri" w:hAnsi="Calibri" w:cs="Calibri" w:hint="default"/>
        <w:w w:val="100"/>
        <w:sz w:val="21"/>
        <w:szCs w:val="21"/>
      </w:rPr>
    </w:lvl>
    <w:lvl w:ilvl="1" w:tplc="A76ED9F6">
      <w:start w:val="1"/>
      <w:numFmt w:val="decimal"/>
      <w:lvlText w:val="%2."/>
      <w:lvlJc w:val="left"/>
      <w:pPr>
        <w:ind w:left="1292" w:hanging="346"/>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7A8"/>
    <w:multiLevelType w:val="hybridMultilevel"/>
    <w:tmpl w:val="33860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AD7"/>
    <w:multiLevelType w:val="hybridMultilevel"/>
    <w:tmpl w:val="BEF44E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C2"/>
    <w:rsid w:val="00006F35"/>
    <w:rsid w:val="00072B11"/>
    <w:rsid w:val="000C287C"/>
    <w:rsid w:val="000D6B22"/>
    <w:rsid w:val="000E26FE"/>
    <w:rsid w:val="001B26B6"/>
    <w:rsid w:val="001D4453"/>
    <w:rsid w:val="002A2C54"/>
    <w:rsid w:val="002D3959"/>
    <w:rsid w:val="003237E4"/>
    <w:rsid w:val="00415AE9"/>
    <w:rsid w:val="00472B73"/>
    <w:rsid w:val="004D286A"/>
    <w:rsid w:val="004F467C"/>
    <w:rsid w:val="005C18E2"/>
    <w:rsid w:val="00677359"/>
    <w:rsid w:val="007762B9"/>
    <w:rsid w:val="007D6F0E"/>
    <w:rsid w:val="00862EDE"/>
    <w:rsid w:val="008C7DC5"/>
    <w:rsid w:val="008E2E3F"/>
    <w:rsid w:val="0091304E"/>
    <w:rsid w:val="009776C2"/>
    <w:rsid w:val="009F71C8"/>
    <w:rsid w:val="00B71111"/>
    <w:rsid w:val="00B92EA4"/>
    <w:rsid w:val="00BC7B6B"/>
    <w:rsid w:val="00BD6D28"/>
    <w:rsid w:val="00C15DF8"/>
    <w:rsid w:val="00CC10BF"/>
    <w:rsid w:val="00D812BE"/>
    <w:rsid w:val="00D9688C"/>
    <w:rsid w:val="00DB062E"/>
    <w:rsid w:val="00E260CF"/>
    <w:rsid w:val="00E44157"/>
    <w:rsid w:val="00E5329F"/>
    <w:rsid w:val="00F537DD"/>
    <w:rsid w:val="00F54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B48A"/>
  <w15:chartTrackingRefBased/>
  <w15:docId w15:val="{56180A24-C46C-4866-B96D-77A125E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9776C2"/>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9776C2"/>
    <w:rPr>
      <w:sz w:val="20"/>
      <w:szCs w:val="20"/>
      <w:lang w:val="en-CA"/>
    </w:rPr>
  </w:style>
  <w:style w:type="character" w:styleId="FootnoteReference">
    <w:name w:val="footnote reference"/>
    <w:aliases w:val="ftref"/>
    <w:basedOn w:val="DefaultParagraphFont"/>
    <w:uiPriority w:val="99"/>
    <w:unhideWhenUsed/>
    <w:rsid w:val="009776C2"/>
    <w:rPr>
      <w:vertAlign w:val="superscript"/>
    </w:rPr>
  </w:style>
  <w:style w:type="paragraph" w:styleId="ListParagraph">
    <w:name w:val="List Paragraph"/>
    <w:basedOn w:val="Normal"/>
    <w:uiPriority w:val="1"/>
    <w:qFormat/>
    <w:rsid w:val="000E26FE"/>
    <w:pPr>
      <w:widowControl w:val="0"/>
      <w:autoSpaceDE w:val="0"/>
      <w:autoSpaceDN w:val="0"/>
      <w:spacing w:after="0" w:line="240" w:lineRule="auto"/>
      <w:ind w:left="1552" w:hanging="394"/>
    </w:pPr>
    <w:rPr>
      <w:rFonts w:ascii="Calibri" w:eastAsia="Calibri" w:hAnsi="Calibri" w:cs="Calibri"/>
    </w:rPr>
  </w:style>
  <w:style w:type="paragraph" w:customStyle="1" w:styleId="TableParagraph">
    <w:name w:val="Table Paragraph"/>
    <w:basedOn w:val="Normal"/>
    <w:uiPriority w:val="1"/>
    <w:qFormat/>
    <w:rsid w:val="00B92EA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401D47-5F58-4FC9-84F5-4291FFEF9592}">
  <ds:schemaRefs>
    <ds:schemaRef ds:uri="http://schemas.microsoft.com/sharepoint/v3/contenttype/forms"/>
  </ds:schemaRefs>
</ds:datastoreItem>
</file>

<file path=customXml/itemProps2.xml><?xml version="1.0" encoding="utf-8"?>
<ds:datastoreItem xmlns:ds="http://schemas.openxmlformats.org/officeDocument/2006/customXml" ds:itemID="{886598B1-9646-4507-ACD0-5DEF85700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8ED356-45E0-4959-AB38-857FC45B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5E794-21C6-4F84-9125-F072CD9C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7670</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Angelina Velasco</cp:lastModifiedBy>
  <cp:revision>2</cp:revision>
  <dcterms:created xsi:type="dcterms:W3CDTF">2019-07-19T19:06:00Z</dcterms:created>
  <dcterms:modified xsi:type="dcterms:W3CDTF">2019-07-19T19:06:00Z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